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4F4EB" w14:textId="77777777" w:rsidR="000E6836" w:rsidRDefault="000E6836" w:rsidP="000E6836">
      <w:pPr>
        <w:spacing w:after="0" w:line="240" w:lineRule="auto"/>
        <w:rPr>
          <w:rFonts w:ascii="Arial" w:eastAsia="Times New Roman" w:hAnsi="Arial" w:cs="Arial"/>
          <w:b/>
          <w:bCs/>
          <w:color w:val="000000"/>
          <w:kern w:val="0"/>
          <w:sz w:val="32"/>
          <w:szCs w:val="32"/>
          <w14:ligatures w14:val="none"/>
        </w:rPr>
      </w:pPr>
      <w:r w:rsidRPr="000E6836">
        <w:rPr>
          <w:rFonts w:ascii="Arial" w:eastAsia="Times New Roman" w:hAnsi="Arial" w:cs="Arial"/>
          <w:b/>
          <w:bCs/>
          <w:color w:val="000000"/>
          <w:kern w:val="0"/>
          <w:sz w:val="32"/>
          <w:szCs w:val="32"/>
          <w14:ligatures w14:val="none"/>
        </w:rPr>
        <w:t xml:space="preserve">DreamBooks Media Professionals Selects "Unfolding, As It Should" </w:t>
      </w:r>
    </w:p>
    <w:p w14:paraId="47C24B5D" w14:textId="411D201C" w:rsidR="000E6836" w:rsidRDefault="000E6836" w:rsidP="000E6836">
      <w:pPr>
        <w:spacing w:after="0" w:line="240" w:lineRule="auto"/>
        <w:rPr>
          <w:rFonts w:ascii="Arial" w:eastAsia="Times New Roman" w:hAnsi="Arial" w:cs="Arial"/>
          <w:b/>
          <w:bCs/>
          <w:color w:val="000000"/>
          <w:kern w:val="0"/>
          <w:sz w:val="32"/>
          <w:szCs w:val="32"/>
          <w14:ligatures w14:val="none"/>
        </w:rPr>
      </w:pPr>
      <w:r w:rsidRPr="000E6836">
        <w:rPr>
          <w:rFonts w:ascii="Arial" w:eastAsia="Times New Roman" w:hAnsi="Arial" w:cs="Arial"/>
          <w:b/>
          <w:bCs/>
          <w:color w:val="000000"/>
          <w:kern w:val="0"/>
          <w:sz w:val="32"/>
          <w:szCs w:val="32"/>
          <w14:ligatures w14:val="none"/>
        </w:rPr>
        <w:t>by Keith Canedo for Film Adaptation</w:t>
      </w:r>
      <w:r w:rsidR="00B771C6">
        <w:rPr>
          <w:rFonts w:ascii="Arial" w:eastAsia="Times New Roman" w:hAnsi="Arial" w:cs="Arial"/>
          <w:b/>
          <w:bCs/>
          <w:color w:val="000000"/>
          <w:kern w:val="0"/>
          <w:sz w:val="32"/>
          <w:szCs w:val="32"/>
          <w14:ligatures w14:val="none"/>
        </w:rPr>
        <w:t xml:space="preserve">          </w:t>
      </w:r>
      <w:bookmarkStart w:id="0" w:name="_Hlk179549831"/>
    </w:p>
    <w:bookmarkEnd w:id="0"/>
    <w:p w14:paraId="72A45C24" w14:textId="77777777" w:rsidR="000E6836" w:rsidRDefault="000E6836" w:rsidP="000E6836">
      <w:pPr>
        <w:spacing w:after="0" w:line="240" w:lineRule="auto"/>
        <w:rPr>
          <w:rFonts w:ascii="Arial" w:eastAsia="Times New Roman" w:hAnsi="Arial" w:cs="Arial"/>
          <w:b/>
          <w:bCs/>
          <w:color w:val="000000"/>
          <w:kern w:val="0"/>
          <w:sz w:val="32"/>
          <w:szCs w:val="32"/>
          <w14:ligatures w14:val="none"/>
        </w:rPr>
      </w:pPr>
      <w:r w:rsidRPr="00414630">
        <w:rPr>
          <w:rFonts w:ascii="Arial" w:eastAsia="Times New Roman" w:hAnsi="Arial" w:cs="Arial"/>
          <w:b/>
          <w:bCs/>
          <w:noProof/>
          <w:color w:val="000000"/>
          <w:kern w:val="0"/>
          <w:sz w:val="28"/>
          <w:szCs w:val="28"/>
          <w14:ligatures w14:val="none"/>
        </w:rPr>
        <w:drawing>
          <wp:anchor distT="0" distB="0" distL="114300" distR="114300" simplePos="0" relativeHeight="251660288" behindDoc="1" locked="0" layoutInCell="1" allowOverlap="1" wp14:anchorId="71BF1BF8" wp14:editId="00E970A3">
            <wp:simplePos x="0" y="0"/>
            <wp:positionH relativeFrom="margin">
              <wp:posOffset>-118110</wp:posOffset>
            </wp:positionH>
            <wp:positionV relativeFrom="paragraph">
              <wp:posOffset>135255</wp:posOffset>
            </wp:positionV>
            <wp:extent cx="3476625" cy="5118735"/>
            <wp:effectExtent l="0" t="0" r="9525" b="5715"/>
            <wp:wrapTight wrapText="bothSides">
              <wp:wrapPolygon edited="0">
                <wp:start x="0" y="0"/>
                <wp:lineTo x="0" y="21544"/>
                <wp:lineTo x="21541" y="21544"/>
                <wp:lineTo x="21541" y="0"/>
                <wp:lineTo x="0" y="0"/>
              </wp:wrapPolygon>
            </wp:wrapTight>
            <wp:docPr id="846197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9721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6625" cy="5118735"/>
                    </a:xfrm>
                    <a:prstGeom prst="rect">
                      <a:avLst/>
                    </a:prstGeom>
                  </pic:spPr>
                </pic:pic>
              </a:graphicData>
            </a:graphic>
            <wp14:sizeRelH relativeFrom="margin">
              <wp14:pctWidth>0</wp14:pctWidth>
            </wp14:sizeRelH>
            <wp14:sizeRelV relativeFrom="margin">
              <wp14:pctHeight>0</wp14:pctHeight>
            </wp14:sizeRelV>
          </wp:anchor>
        </w:drawing>
      </w:r>
    </w:p>
    <w:p w14:paraId="5150E7E3" w14:textId="77777777" w:rsidR="008347D4" w:rsidRDefault="008347D4" w:rsidP="000E6836">
      <w:pPr>
        <w:spacing w:after="0" w:line="240" w:lineRule="auto"/>
        <w:rPr>
          <w:rFonts w:ascii="Arial" w:eastAsia="Times New Roman" w:hAnsi="Arial" w:cs="Arial"/>
          <w:b/>
          <w:bCs/>
          <w:i/>
          <w:iCs/>
          <w:noProof/>
          <w:color w:val="000000"/>
          <w:kern w:val="0"/>
          <w14:ligatures w14:val="none"/>
        </w:rPr>
      </w:pPr>
    </w:p>
    <w:p w14:paraId="41D412C4" w14:textId="45907121" w:rsidR="000E6836" w:rsidRPr="000E6836" w:rsidRDefault="000E6836" w:rsidP="000E6836">
      <w:pPr>
        <w:spacing w:after="0" w:line="240" w:lineRule="auto"/>
        <w:rPr>
          <w:rFonts w:ascii="Arial" w:eastAsia="Times New Roman" w:hAnsi="Arial" w:cs="Arial"/>
          <w:b/>
          <w:bCs/>
          <w:color w:val="000000"/>
          <w:kern w:val="0"/>
          <w:sz w:val="32"/>
          <w:szCs w:val="32"/>
          <w14:ligatures w14:val="none"/>
        </w:rPr>
      </w:pPr>
      <w:r w:rsidRPr="000E6836">
        <w:rPr>
          <w:rFonts w:ascii="Arial" w:eastAsia="Times New Roman" w:hAnsi="Arial" w:cs="Arial"/>
          <w:b/>
          <w:bCs/>
          <w:i/>
          <w:iCs/>
          <w:noProof/>
          <w:color w:val="000000"/>
          <w:kern w:val="0"/>
          <w14:ligatures w14:val="none"/>
        </w:rPr>
        <w:t>PRESS RELEASE</w:t>
      </w:r>
      <w:r w:rsidRPr="000E6836">
        <w:rPr>
          <w:rFonts w:ascii="Arial" w:eastAsia="Times New Roman" w:hAnsi="Arial" w:cs="Arial"/>
          <w:b/>
          <w:bCs/>
          <w:noProof/>
          <w:color w:val="000000"/>
          <w:kern w:val="0"/>
          <w14:ligatures w14:val="none"/>
        </w:rPr>
        <w:t xml:space="preserve"> </w:t>
      </w:r>
    </w:p>
    <w:p w14:paraId="7FE0CC68" w14:textId="1BDEC908" w:rsidR="000E6836" w:rsidRPr="000E6836" w:rsidRDefault="000E6836" w:rsidP="000E6836">
      <w:pPr>
        <w:spacing w:before="100" w:beforeAutospacing="1" w:after="0" w:line="240" w:lineRule="auto"/>
        <w:rPr>
          <w:rFonts w:ascii="Arial" w:eastAsia="Times New Roman" w:hAnsi="Arial" w:cs="Arial"/>
          <w:b/>
          <w:bCs/>
          <w:noProof/>
          <w:color w:val="000000"/>
          <w:kern w:val="0"/>
          <w:sz w:val="20"/>
          <w:szCs w:val="20"/>
          <w14:ligatures w14:val="none"/>
        </w:rPr>
      </w:pPr>
      <w:r w:rsidRPr="000E6836">
        <w:rPr>
          <w:rFonts w:ascii="Arial" w:eastAsia="Times New Roman" w:hAnsi="Arial" w:cs="Arial"/>
          <w:b/>
          <w:bCs/>
          <w:noProof/>
          <w:color w:val="000000"/>
          <w:kern w:val="0"/>
          <w:sz w:val="20"/>
          <w:szCs w:val="20"/>
          <w14:ligatures w14:val="none"/>
        </w:rPr>
        <w:t>By:</w:t>
      </w:r>
      <w:r w:rsidRPr="000E6836">
        <w:rPr>
          <w:rFonts w:ascii="Arial" w:eastAsia="Times New Roman" w:hAnsi="Arial" w:cs="Arial"/>
          <w:b/>
          <w:bCs/>
          <w:noProof/>
          <w:color w:val="4472C4" w:themeColor="accent1"/>
          <w:kern w:val="0"/>
          <w:sz w:val="20"/>
          <w:szCs w:val="20"/>
          <w14:ligatures w14:val="none"/>
        </w:rPr>
        <w:t xml:space="preserve"> AB Newswire        October 08, 2024 at 17:12 PM EDT</w:t>
      </w:r>
    </w:p>
    <w:p w14:paraId="6E0E9E80" w14:textId="77777777" w:rsidR="000E6836" w:rsidRPr="000E6836" w:rsidRDefault="000E6836" w:rsidP="008347D4">
      <w:pPr>
        <w:spacing w:before="100" w:beforeAutospacing="1" w:after="0" w:line="240" w:lineRule="auto"/>
        <w:rPr>
          <w:rFonts w:ascii="Arial" w:eastAsia="Times New Roman" w:hAnsi="Arial" w:cs="Arial"/>
          <w:b/>
          <w:bCs/>
          <w:noProof/>
          <w:color w:val="000000"/>
          <w:kern w:val="0"/>
          <w14:ligatures w14:val="none"/>
        </w:rPr>
      </w:pPr>
      <w:r w:rsidRPr="000E6836">
        <w:rPr>
          <w:rFonts w:ascii="Arial" w:eastAsia="Times New Roman" w:hAnsi="Arial" w:cs="Arial"/>
          <w:color w:val="000000"/>
          <w:kern w:val="0"/>
          <w14:ligatures w14:val="none"/>
        </w:rPr>
        <w:t>DreamBooks Media Professionals has selected "</w:t>
      </w:r>
      <w:hyperlink r:id="rId6" w:tgtFrame="_blank" w:history="1">
        <w:r w:rsidRPr="000E6836">
          <w:rPr>
            <w:rFonts w:ascii="Arial" w:eastAsia="Times New Roman" w:hAnsi="Arial" w:cs="Arial"/>
            <w:color w:val="1155CC"/>
            <w:kern w:val="0"/>
            <w:u w:val="single"/>
            <w14:ligatures w14:val="none"/>
          </w:rPr>
          <w:t>Unfolding, As It Should</w:t>
        </w:r>
      </w:hyperlink>
      <w:r w:rsidRPr="000E6836">
        <w:rPr>
          <w:rFonts w:ascii="Arial" w:eastAsia="Times New Roman" w:hAnsi="Arial" w:cs="Arial"/>
          <w:color w:val="000000"/>
          <w:kern w:val="0"/>
          <w14:ligatures w14:val="none"/>
        </w:rPr>
        <w:t>" by Keith Canedo for film adaptation. This novel, woven with Filipino folklore and intergenerational struggle, explores themes of resilience, hope, and redemption. </w:t>
      </w:r>
    </w:p>
    <w:p w14:paraId="41E383EB" w14:textId="77777777" w:rsidR="000E6836" w:rsidRPr="000E6836" w:rsidRDefault="000E6836" w:rsidP="008347D4">
      <w:pPr>
        <w:spacing w:before="100" w:beforeAutospacing="1" w:after="240" w:line="240" w:lineRule="auto"/>
        <w:rPr>
          <w:rFonts w:ascii="Arial" w:eastAsia="Times New Roman" w:hAnsi="Arial" w:cs="Arial"/>
          <w:color w:val="222222"/>
          <w:kern w:val="0"/>
          <w14:ligatures w14:val="none"/>
        </w:rPr>
      </w:pPr>
      <w:r w:rsidRPr="000E6836">
        <w:rPr>
          <w:rFonts w:ascii="Arial" w:eastAsia="Times New Roman" w:hAnsi="Arial" w:cs="Arial"/>
          <w:color w:val="000000"/>
          <w:kern w:val="0"/>
          <w14:ligatures w14:val="none"/>
        </w:rPr>
        <w:t>"Unfolding, As It Should" intertwines the personal histories of Teesa Paruparo and her family, whose lives were shaped by hardships that spanned continents and generations. Drawing from Filipino island folklore, which teaches that life’s struggles as a caterpillar ultimately lead to the freedom of a butterfly, the story offers a metaphor for personal growth and transformation.</w:t>
      </w:r>
    </w:p>
    <w:p w14:paraId="545E6D35" w14:textId="27DCD4B2" w:rsidR="008347D4" w:rsidRPr="008347D4" w:rsidRDefault="000E6836" w:rsidP="008347D4">
      <w:pPr>
        <w:spacing w:before="100" w:beforeAutospacing="1" w:after="240" w:line="240" w:lineRule="auto"/>
        <w:rPr>
          <w:rFonts w:ascii="Arial" w:eastAsia="Times New Roman" w:hAnsi="Arial" w:cs="Arial"/>
          <w:color w:val="000000"/>
          <w:kern w:val="0"/>
          <w14:ligatures w14:val="none"/>
        </w:rPr>
      </w:pPr>
      <w:r w:rsidRPr="000E6836">
        <w:rPr>
          <w:rFonts w:ascii="Arial" w:eastAsia="Times New Roman" w:hAnsi="Arial" w:cs="Arial"/>
          <w:color w:val="000000"/>
          <w:kern w:val="0"/>
          <w14:ligatures w14:val="none"/>
        </w:rPr>
        <w:t>The novel opens with the story of Manny, Teesa’s father, who grew up in a cold orphanage in Carigara, enduring hardship after hardship. His dreams of a better life were forged from his painful upbringing, yet those dreams came with costs that deeply impacted his family. Teesa’s mother, Marita, lived a contrasting life as a carefree island princess in De La Cruz, a picturesque fishing village. But her idyllic life was shattered by the brutal violence of World War II, which left her an orphan and a war refugee.</w:t>
      </w:r>
    </w:p>
    <w:p w14:paraId="0EFF6A91" w14:textId="26458725" w:rsidR="000E6836" w:rsidRPr="000E6836" w:rsidRDefault="000E6836" w:rsidP="008347D4">
      <w:pPr>
        <w:spacing w:before="100" w:beforeAutospacing="1" w:after="240" w:line="240" w:lineRule="auto"/>
        <w:rPr>
          <w:rFonts w:ascii="Arial" w:eastAsia="Times New Roman" w:hAnsi="Arial" w:cs="Arial"/>
          <w:color w:val="222222"/>
          <w:kern w:val="0"/>
          <w14:ligatures w14:val="none"/>
        </w:rPr>
      </w:pPr>
      <w:r w:rsidRPr="000E6836">
        <w:rPr>
          <w:rFonts w:ascii="Arial" w:eastAsia="Times New Roman" w:hAnsi="Arial" w:cs="Arial"/>
          <w:color w:val="000000"/>
          <w:kern w:val="0"/>
          <w14:ligatures w14:val="none"/>
        </w:rPr>
        <w:t>Set against the backdrop of 1960s Los Angeles, the story explores how the unresolved trauma of Manny and Marita’s past bleeds into the lives of their children—Teesa and her four older brothers. Amid family dysfunction, emotional and physical abuse, and their challenges, the siblings struggle to find their identity. As they teeter on the brink of disintegration, the family discovers a glimmer of hop</w:t>
      </w:r>
      <w:bookmarkStart w:id="1" w:name="_Hlk179543904"/>
      <w:r w:rsidRPr="000E6836">
        <w:rPr>
          <w:rFonts w:ascii="Arial" w:eastAsia="Times New Roman" w:hAnsi="Arial" w:cs="Arial"/>
          <w:color w:val="000000"/>
          <w:kern w:val="0"/>
          <w14:ligatures w14:val="none"/>
        </w:rPr>
        <w:t>e and redemption, leading them toward understanding, forgiveness, and healing.</w:t>
      </w:r>
    </w:p>
    <w:bookmarkEnd w:id="1"/>
    <w:p w14:paraId="2E02DA2C" w14:textId="77777777" w:rsidR="000E6836" w:rsidRDefault="000E6836" w:rsidP="008347D4">
      <w:pPr>
        <w:spacing w:before="100" w:beforeAutospacing="1" w:after="240" w:line="240" w:lineRule="auto"/>
        <w:rPr>
          <w:rFonts w:ascii="Arial" w:eastAsia="Times New Roman" w:hAnsi="Arial" w:cs="Arial"/>
          <w:color w:val="222222"/>
          <w:kern w:val="0"/>
          <w14:ligatures w14:val="none"/>
        </w:rPr>
      </w:pPr>
      <w:r w:rsidRPr="000E6836">
        <w:rPr>
          <w:rFonts w:ascii="Arial" w:eastAsia="Times New Roman" w:hAnsi="Arial" w:cs="Arial"/>
          <w:color w:val="000000"/>
          <w:kern w:val="0"/>
          <w14:ligatures w14:val="none"/>
        </w:rPr>
        <w:t>Keith Canedo's narrative offers a poignant exploration of generational trauma, the power of hope, and the journey toward self-acceptance.</w:t>
      </w:r>
    </w:p>
    <w:p w14:paraId="0304FF34" w14:textId="38E7C1CE" w:rsidR="000E6836" w:rsidRPr="000E6836" w:rsidRDefault="000E6836" w:rsidP="008347D4">
      <w:pPr>
        <w:spacing w:before="100" w:beforeAutospacing="1" w:after="240" w:line="240" w:lineRule="auto"/>
        <w:rPr>
          <w:rFonts w:ascii="Arial" w:eastAsia="Times New Roman" w:hAnsi="Arial" w:cs="Arial"/>
          <w:color w:val="222222"/>
          <w:kern w:val="0"/>
          <w14:ligatures w14:val="none"/>
        </w:rPr>
      </w:pPr>
      <w:r w:rsidRPr="000E6836">
        <w:rPr>
          <w:rFonts w:ascii="Arial" w:eastAsia="Times New Roman" w:hAnsi="Arial" w:cs="Arial"/>
          <w:color w:val="000000"/>
          <w:kern w:val="0"/>
          <w14:ligatures w14:val="none"/>
        </w:rPr>
        <w:t xml:space="preserve"> "Unfolding, As It Should" by Keith Canedo is now available for sale on</w:t>
      </w:r>
      <w:hyperlink r:id="rId7" w:tgtFrame="_blank" w:history="1">
        <w:r w:rsidRPr="000E6836">
          <w:rPr>
            <w:rFonts w:ascii="Arial" w:eastAsia="Times New Roman" w:hAnsi="Arial" w:cs="Arial"/>
            <w:color w:val="000000"/>
            <w:kern w:val="0"/>
            <w:u w:val="single"/>
            <w14:ligatures w14:val="none"/>
          </w:rPr>
          <w:t> </w:t>
        </w:r>
        <w:r w:rsidRPr="000E6836">
          <w:rPr>
            <w:rFonts w:ascii="Arial" w:eastAsia="Times New Roman" w:hAnsi="Arial" w:cs="Arial"/>
            <w:color w:val="1155CC"/>
            <w:kern w:val="0"/>
            <w:u w:val="single"/>
            <w14:ligatures w14:val="none"/>
          </w:rPr>
          <w:t>Amazon</w:t>
        </w:r>
      </w:hyperlink>
      <w:r w:rsidRPr="000E6836">
        <w:rPr>
          <w:rFonts w:ascii="Arial" w:eastAsia="Times New Roman" w:hAnsi="Arial" w:cs="Arial"/>
          <w:color w:val="000000"/>
          <w:kern w:val="0"/>
          <w14:ligatures w14:val="none"/>
        </w:rPr>
        <w:t>.</w:t>
      </w:r>
    </w:p>
    <w:p w14:paraId="053F47D4" w14:textId="6D0FF3AA" w:rsidR="000E6836" w:rsidRPr="000E6836" w:rsidRDefault="000E6836" w:rsidP="00E82A74">
      <w:pPr>
        <w:spacing w:after="0" w:line="240" w:lineRule="auto"/>
        <w:ind w:right="2205"/>
        <w:rPr>
          <w:rFonts w:ascii="Arial" w:eastAsia="Times New Roman" w:hAnsi="Arial" w:cs="Arial"/>
          <w:b/>
          <w:bCs/>
          <w:color w:val="000000"/>
          <w:kern w:val="0"/>
          <w14:ligatures w14:val="none"/>
        </w:rPr>
      </w:pPr>
      <w:r w:rsidRPr="000E6836">
        <w:rPr>
          <w:rFonts w:ascii="Arial" w:hAnsi="Arial" w:cs="Arial"/>
          <w:color w:val="333333"/>
          <w:shd w:val="clear" w:color="auto" w:fill="FFFFFF"/>
        </w:rPr>
        <w:t>Media Contact</w:t>
      </w:r>
      <w:r w:rsidRPr="000E6836">
        <w:rPr>
          <w:rFonts w:ascii="Arial" w:hAnsi="Arial" w:cs="Arial"/>
          <w:color w:val="333333"/>
        </w:rPr>
        <w:br/>
      </w:r>
      <w:r w:rsidRPr="000E6836">
        <w:rPr>
          <w:rStyle w:val="Strong"/>
          <w:rFonts w:ascii="Arial" w:hAnsi="Arial" w:cs="Arial"/>
          <w:color w:val="333333"/>
          <w:shd w:val="clear" w:color="auto" w:fill="FFFFFF"/>
        </w:rPr>
        <w:t>Company Name:</w:t>
      </w:r>
      <w:r w:rsidRPr="000E6836">
        <w:rPr>
          <w:rFonts w:ascii="Arial" w:hAnsi="Arial" w:cs="Arial"/>
          <w:color w:val="333333"/>
          <w:shd w:val="clear" w:color="auto" w:fill="FFFFFF"/>
        </w:rPr>
        <w:t> </w:t>
      </w:r>
      <w:hyperlink r:id="rId8" w:history="1">
        <w:r w:rsidRPr="000E6836">
          <w:rPr>
            <w:rStyle w:val="Hyperlink"/>
            <w:rFonts w:ascii="Arial" w:hAnsi="Arial" w:cs="Arial"/>
            <w:color w:val="0055CC"/>
            <w:shd w:val="clear" w:color="auto" w:fill="FFFFFF"/>
          </w:rPr>
          <w:t>Dreambooks Media Professionals</w:t>
        </w:r>
      </w:hyperlink>
      <w:r w:rsidRPr="000E6836">
        <w:rPr>
          <w:rFonts w:ascii="Arial" w:hAnsi="Arial" w:cs="Arial"/>
          <w:color w:val="333333"/>
        </w:rPr>
        <w:br/>
      </w:r>
      <w:r w:rsidRPr="000E6836">
        <w:rPr>
          <w:rStyle w:val="Strong"/>
          <w:rFonts w:ascii="Arial" w:hAnsi="Arial" w:cs="Arial"/>
          <w:color w:val="333333"/>
          <w:shd w:val="clear" w:color="auto" w:fill="FFFFFF"/>
        </w:rPr>
        <w:t>Contact Person:</w:t>
      </w:r>
      <w:r w:rsidRPr="000E6836">
        <w:rPr>
          <w:rFonts w:ascii="Arial" w:hAnsi="Arial" w:cs="Arial"/>
          <w:color w:val="333333"/>
          <w:shd w:val="clear" w:color="auto" w:fill="FFFFFF"/>
        </w:rPr>
        <w:t> Derrik Jonathan Vassar</w:t>
      </w:r>
      <w:r w:rsidRPr="000E6836">
        <w:rPr>
          <w:rFonts w:ascii="Arial" w:hAnsi="Arial" w:cs="Arial"/>
          <w:color w:val="333333"/>
        </w:rPr>
        <w:br/>
      </w:r>
      <w:r w:rsidRPr="000E6836">
        <w:rPr>
          <w:rStyle w:val="Strong"/>
          <w:rFonts w:ascii="Arial" w:hAnsi="Arial" w:cs="Arial"/>
          <w:color w:val="333333"/>
          <w:shd w:val="clear" w:color="auto" w:fill="FFFFFF"/>
        </w:rPr>
        <w:t>Email:</w:t>
      </w:r>
      <w:r w:rsidRPr="000E6836">
        <w:rPr>
          <w:rFonts w:ascii="Arial" w:hAnsi="Arial" w:cs="Arial"/>
          <w:color w:val="333333"/>
          <w:shd w:val="clear" w:color="auto" w:fill="FFFFFF"/>
        </w:rPr>
        <w:t> </w:t>
      </w:r>
      <w:hyperlink r:id="rId9" w:history="1">
        <w:r w:rsidRPr="000E6836">
          <w:rPr>
            <w:rStyle w:val="Hyperlink"/>
            <w:rFonts w:ascii="Arial" w:hAnsi="Arial" w:cs="Arial"/>
            <w:color w:val="0055BB"/>
            <w:shd w:val="clear" w:color="auto" w:fill="FFFFFF"/>
          </w:rPr>
          <w:t>Send Email</w:t>
        </w:r>
      </w:hyperlink>
      <w:r w:rsidRPr="000E6836">
        <w:rPr>
          <w:rFonts w:ascii="Arial" w:hAnsi="Arial" w:cs="Arial"/>
          <w:color w:val="333333"/>
        </w:rPr>
        <w:br/>
      </w:r>
      <w:r w:rsidRPr="000E6836">
        <w:rPr>
          <w:rStyle w:val="Strong"/>
          <w:rFonts w:ascii="Arial" w:hAnsi="Arial" w:cs="Arial"/>
          <w:color w:val="333333"/>
          <w:shd w:val="clear" w:color="auto" w:fill="FFFFFF"/>
        </w:rPr>
        <w:t>Phone:</w:t>
      </w:r>
      <w:r w:rsidRPr="000E6836">
        <w:rPr>
          <w:rFonts w:ascii="Arial" w:hAnsi="Arial" w:cs="Arial"/>
          <w:color w:val="333333"/>
          <w:shd w:val="clear" w:color="auto" w:fill="FFFFFF"/>
        </w:rPr>
        <w:t> 888-336-4892</w:t>
      </w:r>
      <w:r w:rsidRPr="000E6836">
        <w:rPr>
          <w:rFonts w:ascii="Arial" w:hAnsi="Arial" w:cs="Arial"/>
          <w:color w:val="333333"/>
        </w:rPr>
        <w:br/>
      </w:r>
      <w:r w:rsidRPr="000E6836">
        <w:rPr>
          <w:rStyle w:val="Strong"/>
          <w:rFonts w:ascii="Arial" w:hAnsi="Arial" w:cs="Arial"/>
          <w:color w:val="333333"/>
          <w:shd w:val="clear" w:color="auto" w:fill="FFFFFF"/>
        </w:rPr>
        <w:t>City:</w:t>
      </w:r>
      <w:r w:rsidRPr="000E6836">
        <w:rPr>
          <w:rFonts w:ascii="Arial" w:hAnsi="Arial" w:cs="Arial"/>
          <w:color w:val="333333"/>
          <w:shd w:val="clear" w:color="auto" w:fill="FFFFFF"/>
        </w:rPr>
        <w:t> Houston</w:t>
      </w:r>
      <w:r w:rsidRPr="000E6836">
        <w:rPr>
          <w:rFonts w:ascii="Arial" w:hAnsi="Arial" w:cs="Arial"/>
          <w:color w:val="333333"/>
        </w:rPr>
        <w:br/>
      </w:r>
      <w:r w:rsidRPr="000E6836">
        <w:rPr>
          <w:rStyle w:val="Strong"/>
          <w:rFonts w:ascii="Arial" w:hAnsi="Arial" w:cs="Arial"/>
          <w:color w:val="333333"/>
          <w:shd w:val="clear" w:color="auto" w:fill="FFFFFF"/>
        </w:rPr>
        <w:t>State:</w:t>
      </w:r>
      <w:r w:rsidRPr="000E6836">
        <w:rPr>
          <w:rFonts w:ascii="Arial" w:hAnsi="Arial" w:cs="Arial"/>
          <w:color w:val="333333"/>
          <w:shd w:val="clear" w:color="auto" w:fill="FFFFFF"/>
        </w:rPr>
        <w:t> Texas</w:t>
      </w:r>
      <w:r w:rsidRPr="000E6836">
        <w:rPr>
          <w:rFonts w:ascii="Arial" w:hAnsi="Arial" w:cs="Arial"/>
          <w:color w:val="333333"/>
        </w:rPr>
        <w:br/>
      </w:r>
      <w:r w:rsidRPr="000E6836">
        <w:rPr>
          <w:rStyle w:val="Strong"/>
          <w:rFonts w:ascii="Arial" w:hAnsi="Arial" w:cs="Arial"/>
          <w:color w:val="333333"/>
          <w:shd w:val="clear" w:color="auto" w:fill="FFFFFF"/>
        </w:rPr>
        <w:t>Country:</w:t>
      </w:r>
      <w:r w:rsidRPr="000E6836">
        <w:rPr>
          <w:rFonts w:ascii="Arial" w:hAnsi="Arial" w:cs="Arial"/>
          <w:color w:val="333333"/>
          <w:shd w:val="clear" w:color="auto" w:fill="FFFFFF"/>
        </w:rPr>
        <w:t> United States</w:t>
      </w:r>
      <w:r w:rsidRPr="000E6836">
        <w:rPr>
          <w:rFonts w:ascii="Arial" w:hAnsi="Arial" w:cs="Arial"/>
          <w:color w:val="333333"/>
        </w:rPr>
        <w:br/>
      </w:r>
      <w:r w:rsidRPr="000E6836">
        <w:rPr>
          <w:rStyle w:val="Strong"/>
          <w:rFonts w:ascii="Arial" w:hAnsi="Arial" w:cs="Arial"/>
          <w:color w:val="333333"/>
          <w:shd w:val="clear" w:color="auto" w:fill="FFFFFF"/>
        </w:rPr>
        <w:t>Website:</w:t>
      </w:r>
      <w:r w:rsidRPr="000E6836">
        <w:rPr>
          <w:rFonts w:ascii="Arial" w:hAnsi="Arial" w:cs="Arial"/>
          <w:color w:val="333333"/>
          <w:shd w:val="clear" w:color="auto" w:fill="FFFFFF"/>
        </w:rPr>
        <w:t> </w:t>
      </w:r>
      <w:hyperlink r:id="rId10" w:tgtFrame="_blank" w:history="1">
        <w:r w:rsidRPr="000E6836">
          <w:rPr>
            <w:rStyle w:val="Hyperlink"/>
            <w:rFonts w:ascii="Arial" w:hAnsi="Arial" w:cs="Arial"/>
            <w:color w:val="0055CC"/>
            <w:shd w:val="clear" w:color="auto" w:fill="FFFFFF"/>
          </w:rPr>
          <w:t>dreambooksmediapro.com</w:t>
        </w:r>
      </w:hyperlink>
    </w:p>
    <w:sectPr w:rsidR="000E6836" w:rsidRPr="000E6836" w:rsidSect="008347D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36"/>
    <w:rsid w:val="000E6836"/>
    <w:rsid w:val="00192CAE"/>
    <w:rsid w:val="002E692A"/>
    <w:rsid w:val="00323157"/>
    <w:rsid w:val="005A0184"/>
    <w:rsid w:val="008347D4"/>
    <w:rsid w:val="00B771C6"/>
    <w:rsid w:val="00BC0F3F"/>
    <w:rsid w:val="00D9108F"/>
    <w:rsid w:val="00E82A74"/>
    <w:rsid w:val="00EB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834C"/>
  <w15:chartTrackingRefBased/>
  <w15:docId w15:val="{1E1AB9AC-A10F-4790-950B-017C8E52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6836"/>
    <w:rPr>
      <w:b/>
      <w:bCs/>
    </w:rPr>
  </w:style>
  <w:style w:type="character" w:styleId="Hyperlink">
    <w:name w:val="Hyperlink"/>
    <w:basedOn w:val="DefaultParagraphFont"/>
    <w:uiPriority w:val="99"/>
    <w:unhideWhenUsed/>
    <w:rsid w:val="000E6836"/>
    <w:rPr>
      <w:color w:val="0000FF"/>
      <w:u w:val="single"/>
    </w:rPr>
  </w:style>
  <w:style w:type="character" w:styleId="UnresolvedMention">
    <w:name w:val="Unresolved Mention"/>
    <w:basedOn w:val="DefaultParagraphFont"/>
    <w:uiPriority w:val="99"/>
    <w:semiHidden/>
    <w:unhideWhenUsed/>
    <w:rsid w:val="00B77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newswire.com/companyname/dreambooksmediapro.com_109598.html" TargetMode="External"/><Relationship Id="rId3" Type="http://schemas.openxmlformats.org/officeDocument/2006/relationships/settings" Target="settings.xml"/><Relationship Id="rId7" Type="http://schemas.openxmlformats.org/officeDocument/2006/relationships/hyperlink" Target="https://www.amazon.com/Unfolding-as-Should-Keith-Canedo-ebook/dp/B079KHP7H5/ref=sr_1_1?crid=1ABQWL5D9PZIJ&amp;dib=eyJ2IjoiMSJ9.7IZL_oXW3nzY5gmm10FUugi_2J_00qvm44Rhf94yN-VSPguLh1HHPl0F-z040Os_4Wyatf_0bia-MNqtO1ykE2b0aJSFjBh5N4SAdSYPK8Pg15G8guEYkf0TNKGS_9Wi.k4t27bPA_ucfQ6ZwkiGnjVsyVCnRQ2wZCJ-dNaMyrI0&amp;dib_tag=se&amp;keywords=Unfolding,+as+It+Should&amp;qid=1727284104&amp;sprefix=tomorrow+is+never+promised+aaron%27s+story,aps,422&amp;sr=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mazon.com/Unfolding-as-Should-Keith-Canedo-ebook/dp/B079KHP7H5/ref=sr_1_1?crid=1ABQWL5D9PZIJ&amp;dib=eyJ2IjoiMSJ9.7IZL_oXW3nzY5gmm10FUugi_2J_00qvm44Rhf94yN-VSPguLh1HHPl0F-z040Os_4Wyatf_0bia-MNqtO1ykE2b0aJSFjBh5N4SAdSYPK8Pg15G8guEYkf0TNKGS_9Wi.k4t27bPA_ucfQ6ZwkiGnjVsyVCnRQ2wZCJ-dNaMyrI0&amp;dib_tag=se&amp;keywords=Unfolding,+as+It+Should&amp;qid=1727284104&amp;sprefix=tomorrow+is+never+promised+aaron%27s+story,aps,422&amp;sr=8-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reambooksmediapro.com/" TargetMode="External"/><Relationship Id="rId4" Type="http://schemas.openxmlformats.org/officeDocument/2006/relationships/webSettings" Target="webSettings.xml"/><Relationship Id="rId9" Type="http://schemas.openxmlformats.org/officeDocument/2006/relationships/hyperlink" Target="https://www.abnewswire.com/email_contact_us.php?pr=dreambooks-media-professionals-selects-unfolding-as-it-should-by-keith-canedo-for-film-adap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17F4-9D9C-4444-BE62-0438F56E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Canedo</dc:creator>
  <cp:keywords/>
  <dc:description/>
  <cp:lastModifiedBy>Keith Canedo</cp:lastModifiedBy>
  <cp:revision>10</cp:revision>
  <dcterms:created xsi:type="dcterms:W3CDTF">2024-10-11T20:46:00Z</dcterms:created>
  <dcterms:modified xsi:type="dcterms:W3CDTF">2024-10-11T22:46:00Z</dcterms:modified>
</cp:coreProperties>
</file>